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1"/>
        <w:gridCol w:w="4011"/>
      </w:tblGrid>
      <w:tr w:rsidR="005D4C71" w:rsidTr="0057108C">
        <w:tc>
          <w:tcPr>
            <w:tcW w:w="5653" w:type="dxa"/>
          </w:tcPr>
          <w:p w:rsidR="005D4C71" w:rsidRDefault="005D4C71" w:rsidP="0026504F">
            <w:pPr>
              <w:spacing w:line="280" w:lineRule="atLeast"/>
              <w:rPr>
                <w:lang w:val="en-US"/>
              </w:rPr>
            </w:pPr>
            <w:bookmarkStart w:id="0" w:name="SW0000"/>
            <w:r>
              <w:rPr>
                <w:noProof/>
                <w:lang w:eastAsia="en-NZ"/>
              </w:rPr>
              <w:drawing>
                <wp:inline distT="0" distB="0" distL="0" distR="0" wp14:anchorId="0590EC3A" wp14:editId="23C3111D">
                  <wp:extent cx="3452495" cy="923925"/>
                  <wp:effectExtent l="0" t="0" r="0" b="9525"/>
                  <wp:docPr id="2" name="Picture 2" descr="C:\Users\shiree\documents\My Box Files\My Box Files\1. Clients\Clemenger\Worksafe\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ree\documents\My Box Files\My Box Files\1. Clients\Clemenger\Worksafe\let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405" b="89106"/>
                          <a:stretch/>
                        </pic:blipFill>
                        <pic:spPr bwMode="auto">
                          <a:xfrm>
                            <a:off x="0" y="0"/>
                            <a:ext cx="345249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D4C71" w:rsidRDefault="005D4C71" w:rsidP="0032544D">
            <w:pPr>
              <w:pStyle w:val="Heading2"/>
              <w:outlineLvl w:val="1"/>
            </w:pPr>
          </w:p>
          <w:p w:rsidR="005D4C71" w:rsidRPr="005D4C71" w:rsidRDefault="008740E1" w:rsidP="0032544D">
            <w:pPr>
              <w:pStyle w:val="Heading2"/>
              <w:outlineLvl w:val="1"/>
            </w:pPr>
            <w:r>
              <w:t>Submission</w:t>
            </w:r>
            <w:r w:rsidR="005D4C71">
              <w:t xml:space="preserve"> form</w:t>
            </w:r>
          </w:p>
        </w:tc>
      </w:tr>
      <w:tr w:rsidR="005D4C71" w:rsidTr="0057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"/>
            <w:shd w:val="clear" w:color="auto" w:fill="CBDB2A"/>
          </w:tcPr>
          <w:tbl>
            <w:tblPr>
              <w:tblW w:w="104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90"/>
            </w:tblGrid>
            <w:tr w:rsidR="0005172D" w:rsidTr="00403916">
              <w:trPr>
                <w:trHeight w:val="1448"/>
              </w:trPr>
              <w:tc>
                <w:tcPr>
                  <w:tcW w:w="10490" w:type="dxa"/>
                </w:tcPr>
                <w:p w:rsidR="0005172D" w:rsidRDefault="0005172D" w:rsidP="00403916">
                  <w:pPr>
                    <w:pStyle w:val="Default"/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Responses close: </w:t>
                  </w:r>
                </w:p>
                <w:p w:rsidR="0005172D" w:rsidRDefault="001F2C53" w:rsidP="00403916">
                  <w:pPr>
                    <w:pStyle w:val="Default"/>
                    <w:rPr>
                      <w:b/>
                      <w:bCs/>
                      <w:sz w:val="18"/>
                      <w:szCs w:val="18"/>
                    </w:rPr>
                  </w:pPr>
                  <w:r w:rsidRPr="001F2C53">
                    <w:rPr>
                      <w:b/>
                      <w:bCs/>
                      <w:sz w:val="18"/>
                      <w:szCs w:val="18"/>
                      <w:highlight w:val="yellow"/>
                    </w:rPr>
                    <w:t>XXXXXXXXXXXXXXXXXXXXXX</w:t>
                  </w:r>
                </w:p>
                <w:p w:rsidR="001F2C53" w:rsidRDefault="001F2C53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5172D" w:rsidRDefault="0005172D" w:rsidP="00403916">
                  <w:pPr>
                    <w:pStyle w:val="Default"/>
                    <w:rPr>
                      <w:rFonts w:eastAsia="Times New Roman" w:cs="Times New Roman"/>
                      <w:sz w:val="18"/>
                      <w:szCs w:val="18"/>
                      <w:lang w:eastAsia="en-NZ"/>
                    </w:rPr>
                  </w:pPr>
                  <w:r>
                    <w:rPr>
                      <w:sz w:val="18"/>
                      <w:szCs w:val="18"/>
                    </w:rPr>
                    <w:t xml:space="preserve">Email to: </w:t>
                  </w:r>
                  <w:hyperlink r:id="rId10" w:history="1">
                    <w:r w:rsidR="001F2C53" w:rsidRPr="005C7AB3">
                      <w:rPr>
                        <w:rStyle w:val="Hyperlink"/>
                        <w:sz w:val="18"/>
                        <w:szCs w:val="18"/>
                      </w:rPr>
                      <w:t>GuidanceandEducationDevelopment@worksafe.govt.nz</w:t>
                    </w:r>
                  </w:hyperlink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C71D6">
                    <w:rPr>
                      <w:rFonts w:eastAsia="Times New Roman" w:cs="Times New Roman"/>
                      <w:sz w:val="18"/>
                      <w:szCs w:val="18"/>
                      <w:lang w:eastAsia="en-NZ"/>
                    </w:rPr>
                    <w:t xml:space="preserve"> </w:t>
                  </w:r>
                </w:p>
                <w:p w:rsidR="0032544D" w:rsidRDefault="0032544D" w:rsidP="00403916">
                  <w:pPr>
                    <w:pStyle w:val="Default"/>
                    <w:rPr>
                      <w:rFonts w:eastAsia="Times New Roman" w:cs="Times New Roman"/>
                      <w:sz w:val="18"/>
                      <w:szCs w:val="18"/>
                      <w:lang w:eastAsia="en-NZ"/>
                    </w:rPr>
                  </w:pPr>
                  <w:r>
                    <w:rPr>
                      <w:sz w:val="18"/>
                      <w:szCs w:val="18"/>
                    </w:rPr>
                    <w:t>Please put</w:t>
                  </w:r>
                  <w:r w:rsidR="001F2C53">
                    <w:rPr>
                      <w:sz w:val="18"/>
                      <w:szCs w:val="18"/>
                    </w:rPr>
                    <w:t>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2544D">
                    <w:rPr>
                      <w:b/>
                      <w:sz w:val="18"/>
                      <w:szCs w:val="18"/>
                    </w:rPr>
                    <w:t>Consultation</w:t>
                  </w:r>
                  <w:r w:rsidR="001F2C53">
                    <w:rPr>
                      <w:b/>
                      <w:bCs/>
                      <w:sz w:val="18"/>
                      <w:szCs w:val="18"/>
                    </w:rPr>
                    <w:t xml:space="preserve"> on Health and Safety by Design – Good Practice Guidelines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 the subject line.</w:t>
                  </w:r>
                </w:p>
                <w:p w:rsidR="0005172D" w:rsidRDefault="0005172D" w:rsidP="00403916">
                  <w:pPr>
                    <w:pStyle w:val="Default"/>
                    <w:rPr>
                      <w:rFonts w:eastAsia="Times New Roman" w:cs="Times New Roman"/>
                      <w:sz w:val="18"/>
                      <w:szCs w:val="18"/>
                      <w:lang w:eastAsia="en-NZ"/>
                    </w:rPr>
                  </w:pP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OR send by post to: </w:t>
                  </w:r>
                </w:p>
                <w:p w:rsidR="007924F8" w:rsidRPr="0032544D" w:rsidRDefault="00B87F22" w:rsidP="0032544D">
                  <w:pPr>
                    <w:pStyle w:val="Heading2"/>
                  </w:pPr>
                  <w:r w:rsidRPr="0032544D">
                    <w:t>Feedback</w:t>
                  </w:r>
                  <w:r w:rsidR="0005172D" w:rsidRPr="0032544D">
                    <w:t xml:space="preserve"> on </w:t>
                  </w:r>
                  <w:r w:rsidR="001F2C53">
                    <w:t>HEALTH AND SAFETY BY DESIGN – GOOD PRACTICE GUIDELINES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WorkSafe New Zealand 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PO Box 165 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WELLINGTON 6140 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Attention: </w:t>
                  </w:r>
                  <w:r w:rsidR="007924F8">
                    <w:rPr>
                      <w:sz w:val="18"/>
                      <w:szCs w:val="18"/>
                    </w:rPr>
                    <w:t>Guidance and</w:t>
                  </w:r>
                  <w:r w:rsidR="001F2C53">
                    <w:rPr>
                      <w:sz w:val="18"/>
                      <w:szCs w:val="18"/>
                    </w:rPr>
                    <w:t xml:space="preserve"> Education Development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05172D" w:rsidRDefault="0005172D" w:rsidP="00403916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D4C71" w:rsidRDefault="005D4C71" w:rsidP="003531D8">
            <w:pPr>
              <w:spacing w:after="120" w:line="280" w:lineRule="atLeast"/>
              <w:rPr>
                <w:lang w:val="en-US"/>
              </w:rPr>
            </w:pPr>
          </w:p>
        </w:tc>
      </w:tr>
    </w:tbl>
    <w:p w:rsidR="005D4C71" w:rsidRPr="001F6AD7" w:rsidRDefault="008740E1" w:rsidP="0032544D">
      <w:pPr>
        <w:pStyle w:val="Heading2"/>
      </w:pPr>
      <w:r>
        <w:t>SUBMISSION</w:t>
      </w:r>
      <w:r w:rsidR="00B52399" w:rsidRPr="001F6AD7">
        <w:t xml:space="preserve">: </w:t>
      </w:r>
    </w:p>
    <w:p w:rsidR="00597C89" w:rsidRDefault="004573DC" w:rsidP="00B52399">
      <w:pPr>
        <w:spacing w:line="280" w:lineRule="atLeast"/>
        <w:rPr>
          <w:lang w:val="en-US"/>
        </w:rPr>
      </w:pPr>
      <w:r>
        <w:rPr>
          <w:lang w:val="en-US"/>
        </w:rPr>
        <w:t>Please use this</w:t>
      </w:r>
      <w:r w:rsidR="008740E1">
        <w:rPr>
          <w:lang w:val="en-US"/>
        </w:rPr>
        <w:t xml:space="preserve"> submission</w:t>
      </w:r>
      <w:r w:rsidR="00BC4B81">
        <w:rPr>
          <w:lang w:val="en-US"/>
        </w:rPr>
        <w:t xml:space="preserve"> </w:t>
      </w:r>
      <w:r w:rsidR="00BE39BE">
        <w:rPr>
          <w:lang w:val="en-US"/>
        </w:rPr>
        <w:t xml:space="preserve">form to </w:t>
      </w:r>
      <w:r w:rsidR="00BC4B81">
        <w:rPr>
          <w:lang w:val="en-US"/>
        </w:rPr>
        <w:t>comment on our draft guidelines</w:t>
      </w:r>
      <w:r w:rsidR="00BE39BE">
        <w:rPr>
          <w:lang w:val="en-US"/>
        </w:rPr>
        <w:t xml:space="preserve">. </w:t>
      </w:r>
      <w:r w:rsidR="00FA133A">
        <w:rPr>
          <w:lang w:val="en-US"/>
        </w:rPr>
        <w:t>The</w:t>
      </w:r>
      <w:r w:rsidR="00EC1795">
        <w:rPr>
          <w:lang w:val="en-US"/>
        </w:rPr>
        <w:t xml:space="preserve"> form has </w:t>
      </w:r>
      <w:r w:rsidR="00FA133A">
        <w:rPr>
          <w:lang w:val="en-US"/>
        </w:rPr>
        <w:t>space</w:t>
      </w:r>
      <w:r>
        <w:rPr>
          <w:lang w:val="en-US"/>
        </w:rPr>
        <w:t xml:space="preserve"> for you to</w:t>
      </w:r>
      <w:r w:rsidR="00597C89">
        <w:rPr>
          <w:lang w:val="en-US"/>
        </w:rPr>
        <w:t>:</w:t>
      </w:r>
    </w:p>
    <w:p w:rsidR="00F33DE7" w:rsidRDefault="00F33DE7" w:rsidP="00F33DE7">
      <w:pPr>
        <w:pStyle w:val="ListParagraph"/>
        <w:numPr>
          <w:ilvl w:val="0"/>
          <w:numId w:val="11"/>
        </w:numPr>
        <w:spacing w:line="280" w:lineRule="atLeast"/>
        <w:rPr>
          <w:lang w:val="en-US"/>
        </w:rPr>
      </w:pPr>
      <w:r w:rsidRPr="00597C89">
        <w:rPr>
          <w:lang w:val="en-US"/>
        </w:rPr>
        <w:t>respond to general questions about the guidelines</w:t>
      </w:r>
    </w:p>
    <w:p w:rsidR="00597C89" w:rsidRDefault="00B52399" w:rsidP="00F33DE7">
      <w:pPr>
        <w:pStyle w:val="ListParagraph"/>
        <w:numPr>
          <w:ilvl w:val="0"/>
          <w:numId w:val="11"/>
        </w:numPr>
        <w:spacing w:line="280" w:lineRule="atLeast"/>
        <w:rPr>
          <w:lang w:val="en-US"/>
        </w:rPr>
      </w:pPr>
      <w:r w:rsidRPr="00597C89">
        <w:rPr>
          <w:lang w:val="en-US"/>
        </w:rPr>
        <w:t>comment on particular sections</w:t>
      </w:r>
    </w:p>
    <w:p w:rsidR="00B52399" w:rsidRPr="00597C89" w:rsidRDefault="00B52399" w:rsidP="00F33DE7">
      <w:pPr>
        <w:pStyle w:val="ListParagraph"/>
        <w:numPr>
          <w:ilvl w:val="0"/>
          <w:numId w:val="11"/>
        </w:numPr>
        <w:spacing w:line="280" w:lineRule="atLeast"/>
        <w:rPr>
          <w:lang w:val="en-US"/>
        </w:rPr>
      </w:pPr>
      <w:r w:rsidRPr="00597C89">
        <w:rPr>
          <w:lang w:val="en-US"/>
        </w:rPr>
        <w:t xml:space="preserve">provide overall comments.   </w:t>
      </w:r>
    </w:p>
    <w:p w:rsidR="002F22D5" w:rsidRDefault="00154250" w:rsidP="0026504F">
      <w:pPr>
        <w:spacing w:line="280" w:lineRule="atLeast"/>
        <w:rPr>
          <w:lang w:val="en-US"/>
        </w:rPr>
      </w:pPr>
      <w:r>
        <w:rPr>
          <w:lang w:val="en-US"/>
        </w:rPr>
        <w:t>T</w:t>
      </w:r>
      <w:r w:rsidR="00BD722E">
        <w:rPr>
          <w:lang w:val="en-US"/>
        </w:rPr>
        <w:t xml:space="preserve">hank you for taking </w:t>
      </w:r>
      <w:r w:rsidR="00597C89">
        <w:rPr>
          <w:lang w:val="en-US"/>
        </w:rPr>
        <w:t xml:space="preserve">the </w:t>
      </w:r>
      <w:r w:rsidR="00BD722E">
        <w:rPr>
          <w:lang w:val="en-US"/>
        </w:rPr>
        <w:t xml:space="preserve">time to </w:t>
      </w:r>
      <w:r w:rsidR="007924F8">
        <w:rPr>
          <w:lang w:val="en-US"/>
        </w:rPr>
        <w:t>provide feedback.</w:t>
      </w:r>
    </w:p>
    <w:p w:rsidR="009067C5" w:rsidRPr="009067C5" w:rsidRDefault="009067C5" w:rsidP="0026504F">
      <w:pPr>
        <w:spacing w:line="280" w:lineRule="atLeast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b/>
          <w:lang w:val="en-US"/>
        </w:rPr>
        <w:t>YOUR CONTACT DETAILS HERE PLEASE:</w:t>
      </w:r>
    </w:p>
    <w:tbl>
      <w:tblPr>
        <w:tblStyle w:val="TableGrid"/>
        <w:tblW w:w="0" w:type="auto"/>
        <w:tblBorders>
          <w:top w:val="single" w:sz="4" w:space="0" w:color="CBDB2A"/>
          <w:left w:val="none" w:sz="0" w:space="0" w:color="auto"/>
          <w:bottom w:val="single" w:sz="4" w:space="0" w:color="CBDB2A"/>
          <w:right w:val="none" w:sz="0" w:space="0" w:color="auto"/>
          <w:insideH w:val="single" w:sz="4" w:space="0" w:color="CBDB2A"/>
          <w:insideV w:val="single" w:sz="4" w:space="0" w:color="CBDB2A"/>
        </w:tblBorders>
        <w:tblLook w:val="04A0" w:firstRow="1" w:lastRow="0" w:firstColumn="1" w:lastColumn="0" w:noHBand="0" w:noVBand="1"/>
      </w:tblPr>
      <w:tblGrid>
        <w:gridCol w:w="6062"/>
        <w:gridCol w:w="4620"/>
      </w:tblGrid>
      <w:tr w:rsidR="00BD722E" w:rsidTr="000E12CE">
        <w:trPr>
          <w:trHeight w:val="538"/>
        </w:trPr>
        <w:tc>
          <w:tcPr>
            <w:tcW w:w="6062" w:type="dxa"/>
          </w:tcPr>
          <w:p w:rsidR="00DC4A73" w:rsidRDefault="00DC4A73" w:rsidP="00DC4A73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>Your name</w:t>
            </w:r>
            <w:r w:rsidR="00F33DE7">
              <w:rPr>
                <w:lang w:val="en-US"/>
              </w:rPr>
              <w:t>:</w:t>
            </w:r>
          </w:p>
          <w:p w:rsidR="00BD722E" w:rsidRPr="006F0DA1" w:rsidRDefault="0045351D" w:rsidP="0045351D">
            <w:pPr>
              <w:spacing w:before="60" w:after="60" w:line="280" w:lineRule="atLeast"/>
              <w:rPr>
                <w:lang w:val="en-US"/>
              </w:rPr>
            </w:pPr>
            <w:r>
              <w:rPr>
                <w:lang w:val="en-US"/>
              </w:rPr>
              <w:t xml:space="preserve">If this is a </w:t>
            </w:r>
            <w:r w:rsidRPr="006F0DA1">
              <w:rPr>
                <w:lang w:val="en-US"/>
              </w:rPr>
              <w:t>joint response</w:t>
            </w:r>
            <w:r>
              <w:rPr>
                <w:lang w:val="en-US"/>
              </w:rPr>
              <w:t>, p</w:t>
            </w:r>
            <w:r w:rsidR="00DC4A73">
              <w:rPr>
                <w:lang w:val="en-US"/>
              </w:rPr>
              <w:t>lease add other people</w:t>
            </w:r>
            <w:r>
              <w:rPr>
                <w:lang w:val="en-US"/>
              </w:rPr>
              <w:t>’s</w:t>
            </w:r>
            <w:r w:rsidR="00DC4A73">
              <w:rPr>
                <w:lang w:val="en-US"/>
              </w:rPr>
              <w:t xml:space="preserve"> names </w:t>
            </w:r>
            <w:r>
              <w:rPr>
                <w:lang w:val="en-US"/>
              </w:rPr>
              <w:t>too.</w:t>
            </w:r>
          </w:p>
        </w:tc>
        <w:tc>
          <w:tcPr>
            <w:tcW w:w="4620" w:type="dxa"/>
          </w:tcPr>
          <w:p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:rsidTr="000E12CE">
        <w:tc>
          <w:tcPr>
            <w:tcW w:w="6062" w:type="dxa"/>
          </w:tcPr>
          <w:p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Organisation name (and position</w:t>
            </w:r>
            <w:r w:rsidR="00DC4A73">
              <w:rPr>
                <w:lang w:val="en-US"/>
              </w:rPr>
              <w:t>,</w:t>
            </w:r>
            <w:r w:rsidRPr="006F0DA1">
              <w:rPr>
                <w:lang w:val="en-US"/>
              </w:rPr>
              <w:t xml:space="preserve"> if </w:t>
            </w:r>
            <w:r w:rsidR="00DC4A73">
              <w:rPr>
                <w:lang w:val="en-US"/>
              </w:rPr>
              <w:t xml:space="preserve">responding </w:t>
            </w:r>
            <w:r w:rsidRPr="006F0DA1">
              <w:rPr>
                <w:lang w:val="en-US"/>
              </w:rPr>
              <w:t>on behalf of an organisation):</w:t>
            </w:r>
          </w:p>
        </w:tc>
        <w:tc>
          <w:tcPr>
            <w:tcW w:w="4620" w:type="dxa"/>
          </w:tcPr>
          <w:p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12CE" w:rsidTr="000E12CE">
        <w:tc>
          <w:tcPr>
            <w:tcW w:w="6062" w:type="dxa"/>
            <w:vMerge w:val="restart"/>
          </w:tcPr>
          <w:p w:rsidR="000E12CE" w:rsidRPr="006F0DA1" w:rsidRDefault="000E12CE" w:rsidP="0045351D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Postal address</w:t>
            </w:r>
            <w:r w:rsidR="00F33DE7">
              <w:rPr>
                <w:lang w:val="en-US"/>
              </w:rPr>
              <w:t>:</w:t>
            </w:r>
          </w:p>
        </w:tc>
        <w:tc>
          <w:tcPr>
            <w:tcW w:w="4620" w:type="dxa"/>
          </w:tcPr>
          <w:p w:rsidR="000E12CE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12CE" w:rsidTr="000E12CE">
        <w:tc>
          <w:tcPr>
            <w:tcW w:w="6062" w:type="dxa"/>
            <w:vMerge/>
          </w:tcPr>
          <w:p w:rsidR="000E12CE" w:rsidRPr="006F0DA1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4620" w:type="dxa"/>
          </w:tcPr>
          <w:p w:rsidR="000E12CE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12CE" w:rsidTr="000E12CE">
        <w:tc>
          <w:tcPr>
            <w:tcW w:w="6062" w:type="dxa"/>
            <w:vMerge/>
          </w:tcPr>
          <w:p w:rsidR="000E12CE" w:rsidRPr="006F0DA1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4620" w:type="dxa"/>
          </w:tcPr>
          <w:p w:rsidR="000E12CE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12CE" w:rsidTr="000E12CE">
        <w:tc>
          <w:tcPr>
            <w:tcW w:w="6062" w:type="dxa"/>
            <w:vMerge/>
          </w:tcPr>
          <w:p w:rsidR="000E12CE" w:rsidRPr="006F0DA1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4620" w:type="dxa"/>
          </w:tcPr>
          <w:p w:rsidR="000E12CE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0E12CE" w:rsidTr="000E12CE">
        <w:tc>
          <w:tcPr>
            <w:tcW w:w="6062" w:type="dxa"/>
            <w:vMerge/>
          </w:tcPr>
          <w:p w:rsidR="000E12CE" w:rsidRPr="006F0DA1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  <w:tc>
          <w:tcPr>
            <w:tcW w:w="4620" w:type="dxa"/>
          </w:tcPr>
          <w:p w:rsidR="000E12CE" w:rsidRDefault="000E12C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:rsidTr="000E12CE">
        <w:tc>
          <w:tcPr>
            <w:tcW w:w="6062" w:type="dxa"/>
          </w:tcPr>
          <w:p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>Telephone number</w:t>
            </w:r>
            <w:r w:rsidR="00F33DE7">
              <w:rPr>
                <w:lang w:val="en-US"/>
              </w:rPr>
              <w:t>, with area code</w:t>
            </w:r>
            <w:r w:rsidRPr="006F0DA1">
              <w:rPr>
                <w:lang w:val="en-US"/>
              </w:rPr>
              <w:t>:</w:t>
            </w:r>
          </w:p>
        </w:tc>
        <w:tc>
          <w:tcPr>
            <w:tcW w:w="4620" w:type="dxa"/>
          </w:tcPr>
          <w:p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  <w:tr w:rsidR="00BD722E" w:rsidTr="000E12CE">
        <w:tc>
          <w:tcPr>
            <w:tcW w:w="6062" w:type="dxa"/>
          </w:tcPr>
          <w:p w:rsidR="00BD722E" w:rsidRPr="006F0DA1" w:rsidRDefault="00BD722E" w:rsidP="006F0DA1">
            <w:pPr>
              <w:spacing w:before="60" w:after="60" w:line="280" w:lineRule="atLeast"/>
              <w:rPr>
                <w:lang w:val="en-US"/>
              </w:rPr>
            </w:pPr>
            <w:r w:rsidRPr="006F0DA1">
              <w:rPr>
                <w:lang w:val="en-US"/>
              </w:rPr>
              <w:t xml:space="preserve">Email: </w:t>
            </w:r>
          </w:p>
        </w:tc>
        <w:tc>
          <w:tcPr>
            <w:tcW w:w="4620" w:type="dxa"/>
          </w:tcPr>
          <w:p w:rsidR="00BD722E" w:rsidRDefault="00BD722E" w:rsidP="006F0DA1">
            <w:pPr>
              <w:spacing w:before="60" w:after="60" w:line="280" w:lineRule="atLeast"/>
              <w:rPr>
                <w:lang w:val="en-US"/>
              </w:rPr>
            </w:pPr>
          </w:p>
        </w:tc>
      </w:tr>
    </w:tbl>
    <w:p w:rsidR="00BD722E" w:rsidRDefault="000C2058" w:rsidP="0026504F">
      <w:pPr>
        <w:spacing w:line="280" w:lineRule="atLeast"/>
        <w:rPr>
          <w:lang w:val="en-US"/>
        </w:rPr>
      </w:pPr>
      <w:sdt>
        <w:sdtPr>
          <w:rPr>
            <w:lang w:val="en-US"/>
          </w:rPr>
          <w:id w:val="24045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44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F27AD">
        <w:rPr>
          <w:lang w:val="en-US"/>
        </w:rPr>
        <w:t xml:space="preserve"> I wish to keep my contact details confidential</w:t>
      </w:r>
    </w:p>
    <w:p w:rsidR="00BD722E" w:rsidRPr="00EC1795" w:rsidRDefault="002F27AD" w:rsidP="007D6A27">
      <w:pPr>
        <w:spacing w:line="280" w:lineRule="atLeast"/>
        <w:rPr>
          <w:lang w:val="en-US"/>
        </w:rPr>
      </w:pPr>
      <w:r>
        <w:rPr>
          <w:lang w:val="en-US"/>
        </w:rPr>
        <w:t xml:space="preserve">WorkSafe New Zealand will </w:t>
      </w:r>
      <w:r w:rsidR="007D6A27">
        <w:rPr>
          <w:lang w:val="en-US"/>
        </w:rPr>
        <w:t>manage</w:t>
      </w:r>
      <w:r>
        <w:rPr>
          <w:lang w:val="en-US"/>
        </w:rPr>
        <w:t xml:space="preserve"> any personal information you supply in accordance with the Privacy Act 1993.  </w:t>
      </w:r>
      <w:r w:rsidR="003531D8">
        <w:rPr>
          <w:lang w:val="en-US"/>
        </w:rPr>
        <w:t>If</w:t>
      </w:r>
      <w:r w:rsidR="008C0278">
        <w:rPr>
          <w:lang w:val="en-US"/>
        </w:rPr>
        <w:t xml:space="preserve"> your response is made publicly available, your contact details will </w:t>
      </w:r>
      <w:r w:rsidR="00EC1795">
        <w:rPr>
          <w:lang w:val="en-US"/>
        </w:rPr>
        <w:t xml:space="preserve">only </w:t>
      </w:r>
      <w:r w:rsidR="008C0278">
        <w:rPr>
          <w:lang w:val="en-US"/>
        </w:rPr>
        <w:t xml:space="preserve">be removed </w:t>
      </w:r>
      <w:r w:rsidR="008C0278" w:rsidRPr="00EC1795">
        <w:rPr>
          <w:i/>
          <w:lang w:val="en-US"/>
        </w:rPr>
        <w:t>if you have tick</w:t>
      </w:r>
      <w:r w:rsidR="00EC1795" w:rsidRPr="00EC1795">
        <w:rPr>
          <w:i/>
          <w:lang w:val="en-US"/>
        </w:rPr>
        <w:t>ed the confidentiality</w:t>
      </w:r>
      <w:r w:rsidR="008C0278" w:rsidRPr="00EC1795">
        <w:rPr>
          <w:i/>
          <w:lang w:val="en-US"/>
        </w:rPr>
        <w:t xml:space="preserve"> box above</w:t>
      </w:r>
      <w:r w:rsidR="008C0278" w:rsidRPr="00EC1795">
        <w:rPr>
          <w:lang w:val="en-US"/>
        </w:rPr>
        <w:t xml:space="preserve">.  </w:t>
      </w:r>
    </w:p>
    <w:p w:rsidR="00DE2186" w:rsidRDefault="008C0278" w:rsidP="00C77C55">
      <w:pPr>
        <w:spacing w:line="280" w:lineRule="atLeast"/>
        <w:rPr>
          <w:lang w:val="en-US"/>
        </w:rPr>
      </w:pPr>
      <w:r>
        <w:rPr>
          <w:lang w:val="en-US"/>
        </w:rPr>
        <w:t xml:space="preserve">WorkSafe New Zealand </w:t>
      </w:r>
      <w:r w:rsidR="007D6A27">
        <w:rPr>
          <w:lang w:val="en-US"/>
        </w:rPr>
        <w:t>may</w:t>
      </w:r>
      <w:r>
        <w:rPr>
          <w:lang w:val="en-US"/>
        </w:rPr>
        <w:t xml:space="preserve"> post your response on its website at </w:t>
      </w:r>
      <w:hyperlink r:id="rId11" w:history="1">
        <w:r w:rsidR="00B618FE" w:rsidRPr="000D2C57">
          <w:rPr>
            <w:rStyle w:val="Hyperlink"/>
          </w:rPr>
          <w:t>www.worksafe.govt.nz</w:t>
        </w:r>
      </w:hyperlink>
      <w:r w:rsidR="000173AA">
        <w:t>.</w:t>
      </w:r>
      <w:r>
        <w:rPr>
          <w:lang w:val="en-US"/>
        </w:rPr>
        <w:t xml:space="preserve"> We may make your response available </w:t>
      </w:r>
      <w:r w:rsidR="003531D8">
        <w:rPr>
          <w:lang w:val="en-US"/>
        </w:rPr>
        <w:t>if answering</w:t>
      </w:r>
      <w:r>
        <w:rPr>
          <w:lang w:val="en-US"/>
        </w:rPr>
        <w:t xml:space="preserve"> a request under the Official Information Act 1982.</w:t>
      </w:r>
    </w:p>
    <w:p w:rsidR="00C77C55" w:rsidRDefault="00C77C55" w:rsidP="00C77C55">
      <w:pPr>
        <w:rPr>
          <w:lang w:val="en-US"/>
        </w:rPr>
      </w:pPr>
    </w:p>
    <w:p w:rsidR="00C77C55" w:rsidRDefault="00C77C55" w:rsidP="0032544D">
      <w:pPr>
        <w:pStyle w:val="Heading2"/>
      </w:pPr>
      <w:r>
        <w:lastRenderedPageBreak/>
        <w:t>General Questions</w:t>
      </w:r>
    </w:p>
    <w:p w:rsidR="0032544D" w:rsidRDefault="0032544D" w:rsidP="0032544D">
      <w:pPr>
        <w:spacing w:line="280" w:lineRule="atLeast"/>
        <w:rPr>
          <w:lang w:val="en-US"/>
        </w:rPr>
      </w:pPr>
    </w:p>
    <w:p w:rsidR="0032544D" w:rsidRPr="0032544D" w:rsidRDefault="0032544D" w:rsidP="0032544D">
      <w:pPr>
        <w:rPr>
          <w:lang w:val="en-US"/>
        </w:rPr>
      </w:pPr>
    </w:p>
    <w:p w:rsidR="000E705F" w:rsidRPr="007A7627" w:rsidRDefault="007A7627" w:rsidP="00603ACF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7A7627">
        <w:rPr>
          <w:b/>
          <w:lang w:val="en-US"/>
        </w:rPr>
        <w:t>Are there</w:t>
      </w:r>
      <w:r>
        <w:rPr>
          <w:b/>
          <w:lang w:val="en-US"/>
        </w:rPr>
        <w:t xml:space="preserve"> any</w:t>
      </w:r>
      <w:r w:rsidRPr="007A7627">
        <w:rPr>
          <w:b/>
          <w:lang w:val="en-US"/>
        </w:rPr>
        <w:t xml:space="preserve"> information gaps?</w:t>
      </w:r>
    </w:p>
    <w:p w:rsidR="00603ACF" w:rsidRDefault="00603ACF" w:rsidP="00603ACF">
      <w:pPr>
        <w:rPr>
          <w:lang w:val="en-US"/>
        </w:rPr>
      </w:pPr>
    </w:p>
    <w:p w:rsidR="00603ACF" w:rsidRDefault="00603ACF" w:rsidP="00603ACF">
      <w:pPr>
        <w:rPr>
          <w:lang w:val="en-US"/>
        </w:rPr>
      </w:pPr>
    </w:p>
    <w:p w:rsidR="00913838" w:rsidRDefault="00913838" w:rsidP="00603ACF">
      <w:pPr>
        <w:rPr>
          <w:lang w:val="en-US"/>
        </w:rPr>
      </w:pPr>
    </w:p>
    <w:p w:rsidR="00603ACF" w:rsidRDefault="00603ACF" w:rsidP="00603ACF">
      <w:pPr>
        <w:pStyle w:val="ListParagraph"/>
        <w:rPr>
          <w:lang w:val="en-US"/>
        </w:rPr>
      </w:pPr>
    </w:p>
    <w:p w:rsidR="008523CA" w:rsidRDefault="008523CA" w:rsidP="00603ACF">
      <w:pPr>
        <w:pStyle w:val="ListParagraph"/>
        <w:rPr>
          <w:lang w:val="en-US"/>
        </w:rPr>
      </w:pPr>
    </w:p>
    <w:p w:rsidR="008523CA" w:rsidRPr="00603ACF" w:rsidRDefault="008523CA" w:rsidP="00603ACF">
      <w:pPr>
        <w:pStyle w:val="ListParagraph"/>
        <w:rPr>
          <w:lang w:val="en-US"/>
        </w:rPr>
      </w:pPr>
    </w:p>
    <w:p w:rsidR="000E705F" w:rsidRPr="007A7627" w:rsidRDefault="007A7627" w:rsidP="00603ACF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7A7627">
        <w:rPr>
          <w:b/>
          <w:lang w:val="en-US"/>
        </w:rPr>
        <w:t xml:space="preserve">How readable and usable is the draft guidance? </w:t>
      </w:r>
    </w:p>
    <w:p w:rsidR="00BC4B81" w:rsidRDefault="00BC4B81" w:rsidP="00BC4B81">
      <w:pPr>
        <w:rPr>
          <w:lang w:val="en-US"/>
        </w:rPr>
      </w:pPr>
    </w:p>
    <w:p w:rsidR="00BC4B81" w:rsidRDefault="00BC4B81" w:rsidP="00BC4B81">
      <w:pPr>
        <w:rPr>
          <w:lang w:val="en-US"/>
        </w:rPr>
      </w:pPr>
    </w:p>
    <w:p w:rsidR="007924F8" w:rsidRDefault="007924F8" w:rsidP="00BC4B81">
      <w:pPr>
        <w:rPr>
          <w:lang w:val="en-US"/>
        </w:rPr>
      </w:pPr>
    </w:p>
    <w:p w:rsidR="00913838" w:rsidRDefault="00913838" w:rsidP="00BC4B81">
      <w:pPr>
        <w:rPr>
          <w:lang w:val="en-US"/>
        </w:rPr>
      </w:pPr>
    </w:p>
    <w:p w:rsidR="00BC4B81" w:rsidRDefault="00BC4B81" w:rsidP="00BC4B81">
      <w:pPr>
        <w:rPr>
          <w:lang w:val="en-US"/>
        </w:rPr>
      </w:pPr>
    </w:p>
    <w:p w:rsidR="00BC4B81" w:rsidRPr="00BC4B81" w:rsidRDefault="00BC4B81" w:rsidP="00BC4B81">
      <w:pPr>
        <w:rPr>
          <w:lang w:val="en-US"/>
        </w:rPr>
      </w:pPr>
    </w:p>
    <w:p w:rsidR="008523CA" w:rsidRPr="007A7627" w:rsidRDefault="007A7627" w:rsidP="000E705F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7A7627">
        <w:rPr>
          <w:b/>
          <w:lang w:val="en-US"/>
        </w:rPr>
        <w:t>Do you have any images, flowcharts or diagrams that you think might be useful additions to the draft guidance?</w:t>
      </w: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913838" w:rsidRDefault="00913838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Pr="000C2058" w:rsidRDefault="000C2058" w:rsidP="000E705F">
      <w:pPr>
        <w:pStyle w:val="ListParagraph"/>
        <w:numPr>
          <w:ilvl w:val="0"/>
          <w:numId w:val="12"/>
        </w:numPr>
        <w:rPr>
          <w:b/>
          <w:lang w:val="en-US"/>
        </w:rPr>
      </w:pPr>
      <w:r w:rsidRPr="000C2058">
        <w:rPr>
          <w:b/>
          <w:lang w:val="en-US"/>
        </w:rPr>
        <w:t>Are there ways that the information could be more effectively presented?</w:t>
      </w: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  <w:bookmarkStart w:id="1" w:name="_GoBack"/>
      <w:bookmarkEnd w:id="1"/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8523CA" w:rsidRDefault="008523CA" w:rsidP="008523CA">
      <w:pPr>
        <w:pStyle w:val="ListParagraph"/>
        <w:rPr>
          <w:lang w:val="en-US"/>
        </w:rPr>
      </w:pPr>
    </w:p>
    <w:p w:rsidR="00603ACF" w:rsidRDefault="00603ACF" w:rsidP="000E705F">
      <w:pPr>
        <w:rPr>
          <w:lang w:val="en-US"/>
        </w:rPr>
      </w:pPr>
    </w:p>
    <w:p w:rsidR="007924F8" w:rsidRDefault="007924F8" w:rsidP="000E705F">
      <w:pPr>
        <w:rPr>
          <w:lang w:val="en-US"/>
        </w:rPr>
      </w:pPr>
    </w:p>
    <w:p w:rsidR="007924F8" w:rsidRDefault="007924F8" w:rsidP="000E705F">
      <w:pPr>
        <w:rPr>
          <w:lang w:val="en-US"/>
        </w:rPr>
      </w:pPr>
    </w:p>
    <w:p w:rsidR="007924F8" w:rsidRDefault="007924F8">
      <w:pPr>
        <w:rPr>
          <w:lang w:val="en-US"/>
        </w:rPr>
      </w:pPr>
      <w:r>
        <w:rPr>
          <w:lang w:val="en-US"/>
        </w:rPr>
        <w:br w:type="page"/>
      </w:r>
    </w:p>
    <w:p w:rsidR="00502EF9" w:rsidRPr="0086787A" w:rsidRDefault="0086787A" w:rsidP="000E705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COMMENTS ON </w:t>
      </w:r>
      <w:r w:rsidRPr="0086787A">
        <w:rPr>
          <w:b/>
          <w:sz w:val="24"/>
          <w:szCs w:val="24"/>
          <w:lang w:val="en-US"/>
        </w:rPr>
        <w:t xml:space="preserve">SPECIFIC </w:t>
      </w:r>
      <w:r>
        <w:rPr>
          <w:b/>
          <w:sz w:val="24"/>
          <w:szCs w:val="24"/>
          <w:lang w:val="en-US"/>
        </w:rPr>
        <w:t>SECTIONS</w:t>
      </w:r>
    </w:p>
    <w:p w:rsidR="00C77C55" w:rsidRDefault="0072631B" w:rsidP="00C77C55">
      <w:pPr>
        <w:spacing w:line="280" w:lineRule="atLeast"/>
        <w:rPr>
          <w:lang w:val="en-US"/>
        </w:rPr>
      </w:pPr>
      <w:r>
        <w:rPr>
          <w:lang w:val="en-US"/>
        </w:rPr>
        <w:t xml:space="preserve">If you would like to make additional comments on specific sections, please add your comments below. If you have only general </w:t>
      </w:r>
      <w:r w:rsidRPr="00913838">
        <w:rPr>
          <w:lang w:val="en-US"/>
        </w:rPr>
        <w:t>comments, please skip to the last page.</w:t>
      </w:r>
    </w:p>
    <w:bookmarkEnd w:id="0"/>
    <w:p w:rsidR="002E73D5" w:rsidRDefault="002E73D5" w:rsidP="002E73D5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2E73D5" w:rsidRPr="002E73D5" w:rsidRDefault="00BC4B81" w:rsidP="002E73D5">
      <w:r>
        <w:t>Please identify s</w:t>
      </w:r>
      <w:r w:rsidR="002B26FF">
        <w:t>ub-s</w:t>
      </w:r>
      <w:r w:rsidR="002E73D5" w:rsidRPr="002E73D5">
        <w:t>ection number</w:t>
      </w:r>
      <w:r w:rsidR="00D55697">
        <w:t xml:space="preserve"> </w:t>
      </w:r>
      <w:r w:rsidR="00D55697" w:rsidRPr="0040335C">
        <w:rPr>
          <w:b/>
        </w:rPr>
        <w:t>(</w:t>
      </w:r>
      <w:proofErr w:type="spellStart"/>
      <w:r w:rsidR="00D55697" w:rsidRPr="0040335C">
        <w:rPr>
          <w:b/>
        </w:rPr>
        <w:t>eg</w:t>
      </w:r>
      <w:proofErr w:type="spellEnd"/>
      <w:r w:rsidR="00D55697" w:rsidRPr="0040335C">
        <w:rPr>
          <w:b/>
        </w:rPr>
        <w:t>. 6.4)</w:t>
      </w:r>
      <w:r w:rsidR="002E73D5" w:rsidRPr="0040335C">
        <w:rPr>
          <w:b/>
        </w:rPr>
        <w:t>:</w:t>
      </w:r>
    </w:p>
    <w:p w:rsidR="002E73D5" w:rsidRPr="0040335C" w:rsidRDefault="00BC4B81" w:rsidP="00940757">
      <w:pPr>
        <w:pBdr>
          <w:bottom w:val="single" w:sz="4" w:space="1" w:color="CBDB2A"/>
        </w:pBdr>
        <w:spacing w:before="240"/>
        <w:rPr>
          <w:b/>
        </w:rPr>
      </w:pPr>
      <w:r>
        <w:t>Please identify s</w:t>
      </w:r>
      <w:r w:rsidR="002B26FF">
        <w:t>ub-s</w:t>
      </w:r>
      <w:r w:rsidR="00F511A5">
        <w:t>ection name</w:t>
      </w:r>
      <w:r w:rsidR="00D55697">
        <w:t xml:space="preserve"> </w:t>
      </w:r>
      <w:r w:rsidR="00D55697" w:rsidRPr="0040335C">
        <w:rPr>
          <w:b/>
        </w:rPr>
        <w:t>(</w:t>
      </w:r>
      <w:proofErr w:type="spellStart"/>
      <w:r w:rsidR="00D55697" w:rsidRPr="0040335C">
        <w:rPr>
          <w:b/>
        </w:rPr>
        <w:t>eg</w:t>
      </w:r>
      <w:proofErr w:type="spellEnd"/>
      <w:r w:rsidR="00D55697" w:rsidRPr="0040335C">
        <w:rPr>
          <w:b/>
        </w:rPr>
        <w:t>. Eliminating or minimising hazards)</w:t>
      </w:r>
      <w:r w:rsidR="00F511A5" w:rsidRPr="0040335C">
        <w:rPr>
          <w:b/>
        </w:rPr>
        <w:t xml:space="preserve">: </w:t>
      </w:r>
    </w:p>
    <w:p w:rsidR="0072631B" w:rsidRDefault="0032544D" w:rsidP="00625088">
      <w:pPr>
        <w:rPr>
          <w:lang w:val="en-US"/>
        </w:rPr>
      </w:pPr>
      <w:r>
        <w:rPr>
          <w:lang w:val="en-US"/>
        </w:rPr>
        <w:t>Comment on the proposed content, clarity and accuracy (or other suggestions):</w:t>
      </w:r>
    </w:p>
    <w:p w:rsidR="001951B7" w:rsidRDefault="001951B7" w:rsidP="00625088">
      <w:pPr>
        <w:rPr>
          <w:lang w:val="en-US"/>
        </w:rPr>
      </w:pPr>
    </w:p>
    <w:p w:rsidR="0072631B" w:rsidRDefault="0072631B" w:rsidP="00625088">
      <w:pPr>
        <w:rPr>
          <w:lang w:val="en-US"/>
        </w:rPr>
      </w:pPr>
    </w:p>
    <w:p w:rsidR="0032544D" w:rsidRDefault="0032544D" w:rsidP="00625088">
      <w:pPr>
        <w:rPr>
          <w:lang w:val="en-US"/>
        </w:rPr>
      </w:pPr>
    </w:p>
    <w:p w:rsidR="00940757" w:rsidRDefault="00940757" w:rsidP="00625088">
      <w:pPr>
        <w:rPr>
          <w:lang w:val="en-US"/>
        </w:rPr>
      </w:pPr>
    </w:p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2E73D5" w:rsidRDefault="0032544D" w:rsidP="00625088">
      <w:pPr>
        <w:rPr>
          <w:lang w:val="en-US"/>
        </w:rPr>
      </w:pPr>
      <w:r>
        <w:rPr>
          <w:lang w:val="en-US"/>
        </w:rPr>
        <w:t>Comment on the proposed content, clarity and accuracy (or other suggestions):</w:t>
      </w:r>
    </w:p>
    <w:p w:rsidR="00940757" w:rsidRDefault="00940757" w:rsidP="00625088">
      <w:pPr>
        <w:rPr>
          <w:lang w:val="en-US"/>
        </w:rPr>
      </w:pPr>
    </w:p>
    <w:p w:rsidR="00940757" w:rsidRDefault="00940757" w:rsidP="00625088">
      <w:pPr>
        <w:rPr>
          <w:lang w:val="en-US"/>
        </w:rPr>
      </w:pPr>
    </w:p>
    <w:p w:rsidR="00940757" w:rsidRDefault="00940757" w:rsidP="00625088">
      <w:pPr>
        <w:rPr>
          <w:lang w:val="en-US"/>
        </w:rPr>
      </w:pPr>
    </w:p>
    <w:p w:rsidR="0032544D" w:rsidRDefault="0032544D" w:rsidP="00625088">
      <w:pPr>
        <w:rPr>
          <w:lang w:val="en-US"/>
        </w:rPr>
      </w:pPr>
    </w:p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940757" w:rsidRDefault="0032544D" w:rsidP="00940757">
      <w:r>
        <w:rPr>
          <w:lang w:val="en-US"/>
        </w:rPr>
        <w:t>Comment on the proposed content, clarity and accuracy (or other suggestions):</w:t>
      </w:r>
    </w:p>
    <w:p w:rsidR="001F6AD7" w:rsidRDefault="001F6AD7" w:rsidP="00940757"/>
    <w:p w:rsidR="001F6AD7" w:rsidRDefault="001F6AD7" w:rsidP="00940757"/>
    <w:p w:rsidR="0032544D" w:rsidRDefault="0032544D" w:rsidP="00940757"/>
    <w:p w:rsidR="001F6AD7" w:rsidRPr="002E73D5" w:rsidRDefault="001F6AD7" w:rsidP="00940757"/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940757" w:rsidRDefault="0032544D" w:rsidP="00940757">
      <w:pPr>
        <w:rPr>
          <w:lang w:val="en-US"/>
        </w:rPr>
      </w:pPr>
      <w:r>
        <w:rPr>
          <w:lang w:val="en-US"/>
        </w:rPr>
        <w:t>Comment on the proposed content, clarity and accuracy (or other suggestions):</w:t>
      </w:r>
    </w:p>
    <w:p w:rsidR="00940757" w:rsidRDefault="00940757" w:rsidP="00940757">
      <w:pPr>
        <w:rPr>
          <w:lang w:val="en-US"/>
        </w:rPr>
      </w:pPr>
    </w:p>
    <w:p w:rsidR="001951B7" w:rsidRDefault="001951B7" w:rsidP="00940757">
      <w:pPr>
        <w:rPr>
          <w:lang w:val="en-US"/>
        </w:rPr>
      </w:pPr>
    </w:p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lastRenderedPageBreak/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940757" w:rsidRDefault="0032544D" w:rsidP="00940757">
      <w:r>
        <w:rPr>
          <w:lang w:val="en-US"/>
        </w:rPr>
        <w:t>Comment on the proposed content, clarity and accuracy (or other suggestions):</w:t>
      </w:r>
    </w:p>
    <w:p w:rsidR="00940757" w:rsidRDefault="00940757" w:rsidP="00940757"/>
    <w:p w:rsidR="0072631B" w:rsidRDefault="0072631B" w:rsidP="00940757"/>
    <w:p w:rsidR="0032544D" w:rsidRDefault="0032544D" w:rsidP="00940757"/>
    <w:p w:rsidR="0072631B" w:rsidRPr="002E73D5" w:rsidRDefault="0072631B" w:rsidP="00940757"/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940757" w:rsidRDefault="0032544D" w:rsidP="00940757">
      <w:r>
        <w:rPr>
          <w:lang w:val="en-US"/>
        </w:rPr>
        <w:t>Comment on the proposed content, clarity and accuracy (or other suggestions):</w:t>
      </w:r>
    </w:p>
    <w:p w:rsidR="001951B7" w:rsidRDefault="001951B7" w:rsidP="00940757"/>
    <w:p w:rsidR="001951B7" w:rsidRDefault="001951B7" w:rsidP="00940757"/>
    <w:p w:rsidR="0032544D" w:rsidRDefault="0032544D" w:rsidP="00940757"/>
    <w:p w:rsidR="001951B7" w:rsidRDefault="001951B7" w:rsidP="00940757"/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940757" w:rsidRDefault="0032544D" w:rsidP="00940757">
      <w:r>
        <w:rPr>
          <w:lang w:val="en-US"/>
        </w:rPr>
        <w:t>Comment on the proposed content, clarity and accuracy (or other suggestions):</w:t>
      </w:r>
    </w:p>
    <w:p w:rsidR="00940757" w:rsidRDefault="00940757" w:rsidP="00940757"/>
    <w:p w:rsidR="0032544D" w:rsidRDefault="0032544D" w:rsidP="00940757"/>
    <w:p w:rsidR="001951B7" w:rsidRDefault="001951B7" w:rsidP="00940757"/>
    <w:p w:rsidR="00940757" w:rsidRDefault="00940757" w:rsidP="00940757"/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72631B" w:rsidRDefault="0032544D" w:rsidP="00940757">
      <w:r>
        <w:rPr>
          <w:lang w:val="en-US"/>
        </w:rPr>
        <w:t>Comment on the proposed content, clarity and accuracy (or other suggestions):</w:t>
      </w:r>
    </w:p>
    <w:p w:rsidR="0072631B" w:rsidRDefault="0072631B" w:rsidP="00940757"/>
    <w:p w:rsidR="0072631B" w:rsidRDefault="0072631B" w:rsidP="00940757"/>
    <w:p w:rsidR="0072631B" w:rsidRDefault="0072631B" w:rsidP="00940757"/>
    <w:p w:rsidR="0032544D" w:rsidRDefault="0032544D" w:rsidP="00940757"/>
    <w:p w:rsidR="0032544D" w:rsidRDefault="0032544D" w:rsidP="00940757"/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lastRenderedPageBreak/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72631B" w:rsidRDefault="0032544D" w:rsidP="00940757">
      <w:r>
        <w:rPr>
          <w:lang w:val="en-US"/>
        </w:rPr>
        <w:t>Comment on the proposed content, clarity and accuracy (or other suggestions):</w:t>
      </w:r>
    </w:p>
    <w:p w:rsidR="0072631B" w:rsidRDefault="0072631B" w:rsidP="00940757"/>
    <w:p w:rsidR="0072631B" w:rsidRDefault="0072631B" w:rsidP="00940757"/>
    <w:p w:rsidR="0032544D" w:rsidRDefault="0032544D" w:rsidP="00940757"/>
    <w:p w:rsidR="0072631B" w:rsidRDefault="0072631B" w:rsidP="00940757"/>
    <w:p w:rsidR="00940757" w:rsidRDefault="00940757" w:rsidP="0094075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940757" w:rsidRPr="002E73D5" w:rsidRDefault="00940757" w:rsidP="00940757">
      <w:r>
        <w:t>Sub-s</w:t>
      </w:r>
      <w:r w:rsidRPr="002E73D5">
        <w:t>ection number:</w:t>
      </w:r>
    </w:p>
    <w:p w:rsidR="00940757" w:rsidRPr="002E73D5" w:rsidRDefault="00940757" w:rsidP="0094075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1951B7" w:rsidRDefault="0032544D" w:rsidP="00940757">
      <w:r>
        <w:rPr>
          <w:lang w:val="en-US"/>
        </w:rPr>
        <w:t>Comment on the proposed content, clarity and accuracy (or other suggestions):</w:t>
      </w:r>
    </w:p>
    <w:p w:rsidR="001F6AD7" w:rsidRDefault="001F6AD7" w:rsidP="00940757"/>
    <w:p w:rsidR="001F6AD7" w:rsidRDefault="001F6AD7" w:rsidP="00940757"/>
    <w:p w:rsidR="0032544D" w:rsidRDefault="0032544D" w:rsidP="00940757"/>
    <w:p w:rsidR="001F6AD7" w:rsidRDefault="001F6AD7" w:rsidP="00940757"/>
    <w:p w:rsidR="001F6AD7" w:rsidRDefault="001F6AD7" w:rsidP="001F6AD7">
      <w:pPr>
        <w:shd w:val="clear" w:color="auto" w:fill="CBDB2A"/>
        <w:rPr>
          <w:b/>
          <w:lang w:val="en-US"/>
        </w:rPr>
      </w:pPr>
      <w:r w:rsidRPr="00E018C9">
        <w:rPr>
          <w:b/>
          <w:lang w:val="en-US"/>
        </w:rPr>
        <w:t>Specific comments</w:t>
      </w:r>
    </w:p>
    <w:p w:rsidR="001F6AD7" w:rsidRPr="002E73D5" w:rsidRDefault="001F6AD7" w:rsidP="001F6AD7">
      <w:r>
        <w:t>Sub-s</w:t>
      </w:r>
      <w:r w:rsidRPr="002E73D5">
        <w:t>ection number:</w:t>
      </w:r>
    </w:p>
    <w:p w:rsidR="001F6AD7" w:rsidRPr="002E73D5" w:rsidRDefault="001F6AD7" w:rsidP="001F6AD7">
      <w:pPr>
        <w:pBdr>
          <w:bottom w:val="single" w:sz="4" w:space="1" w:color="CBDB2A"/>
        </w:pBdr>
        <w:spacing w:before="240"/>
      </w:pPr>
      <w:r>
        <w:t>Sub-s</w:t>
      </w:r>
      <w:r w:rsidRPr="002E73D5">
        <w:t>ection name:</w:t>
      </w:r>
    </w:p>
    <w:p w:rsidR="001F6AD7" w:rsidRDefault="0032544D" w:rsidP="00940757">
      <w:r>
        <w:rPr>
          <w:lang w:val="en-US"/>
        </w:rPr>
        <w:t>Comment on the proposed content, clarity and accuracy (or other suggestions):</w:t>
      </w:r>
    </w:p>
    <w:p w:rsidR="001F6AD7" w:rsidRDefault="001F6AD7" w:rsidP="00940757"/>
    <w:p w:rsidR="001F6AD7" w:rsidRDefault="001F6AD7" w:rsidP="00940757"/>
    <w:p w:rsidR="001F6AD7" w:rsidRDefault="001F6AD7" w:rsidP="00940757"/>
    <w:p w:rsidR="001F6AD7" w:rsidRDefault="001F6AD7" w:rsidP="00940757"/>
    <w:p w:rsidR="001F6AD7" w:rsidRDefault="001F6AD7" w:rsidP="00940757"/>
    <w:p w:rsidR="001F6AD7" w:rsidRDefault="001F6AD7" w:rsidP="00940757"/>
    <w:p w:rsidR="001F6AD7" w:rsidRDefault="001F6AD7" w:rsidP="00940757"/>
    <w:p w:rsidR="001F6AD7" w:rsidRDefault="001F6AD7">
      <w:r>
        <w:br w:type="page"/>
      </w:r>
    </w:p>
    <w:p w:rsidR="001F6AD7" w:rsidRPr="001F6AD7" w:rsidRDefault="00984AA5" w:rsidP="00984AA5">
      <w:pPr>
        <w:pStyle w:val="Default"/>
        <w:rPr>
          <w:b/>
          <w:color w:val="000000" w:themeColor="text1"/>
        </w:rPr>
      </w:pPr>
      <w:r w:rsidRPr="001F6AD7">
        <w:rPr>
          <w:b/>
          <w:color w:val="000000" w:themeColor="text1"/>
        </w:rPr>
        <w:lastRenderedPageBreak/>
        <w:t>GENERAL COMMENTS*</w:t>
      </w:r>
      <w:r w:rsidR="001951B7" w:rsidRPr="001F6AD7">
        <w:rPr>
          <w:rStyle w:val="FootnoteReference"/>
          <w:b/>
          <w:color w:val="FFFFFF" w:themeColor="background1"/>
        </w:rPr>
        <w:footnoteReference w:id="1"/>
      </w:r>
    </w:p>
    <w:p w:rsidR="0032544D" w:rsidRPr="00E34E94" w:rsidRDefault="00984AA5" w:rsidP="00E34E94">
      <w:pPr>
        <w:pStyle w:val="Default"/>
        <w:rPr>
          <w:caps/>
          <w:color w:val="000000" w:themeColor="text1"/>
          <w:sz w:val="20"/>
        </w:rPr>
      </w:pPr>
      <w:r w:rsidRPr="001F6AD7">
        <w:rPr>
          <w:color w:val="000000" w:themeColor="text1"/>
          <w:sz w:val="20"/>
        </w:rPr>
        <w:t>(</w:t>
      </w:r>
      <w:proofErr w:type="gramStart"/>
      <w:r w:rsidRPr="001F6AD7">
        <w:rPr>
          <w:color w:val="000000" w:themeColor="text1"/>
          <w:sz w:val="20"/>
        </w:rPr>
        <w:t>for</w:t>
      </w:r>
      <w:proofErr w:type="gramEnd"/>
      <w:r w:rsidRPr="001F6AD7">
        <w:rPr>
          <w:color w:val="000000" w:themeColor="text1"/>
          <w:sz w:val="20"/>
        </w:rPr>
        <w:t xml:space="preserve"> example, about the scope of the guidelines, or anything you haven’t already commented on above</w:t>
      </w:r>
      <w:r w:rsidRPr="001F6AD7">
        <w:rPr>
          <w:caps/>
          <w:color w:val="000000" w:themeColor="text1"/>
          <w:sz w:val="20"/>
        </w:rPr>
        <w:t>).</w:t>
      </w:r>
    </w:p>
    <w:p w:rsidR="00984AA5" w:rsidRDefault="00984AA5" w:rsidP="00984AA5">
      <w:pPr>
        <w:pStyle w:val="Default"/>
        <w:rPr>
          <w:caps/>
          <w:color w:val="000000" w:themeColor="text1"/>
        </w:rPr>
      </w:pPr>
    </w:p>
    <w:p w:rsidR="00984AA5" w:rsidRDefault="00984AA5" w:rsidP="00984AA5">
      <w:pPr>
        <w:pStyle w:val="Default"/>
        <w:rPr>
          <w:caps/>
          <w:color w:val="000000" w:themeColor="text1"/>
        </w:rPr>
      </w:pPr>
    </w:p>
    <w:p w:rsidR="00984AA5" w:rsidRDefault="00984AA5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984AA5" w:rsidRDefault="00984AA5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p w:rsidR="00F25FCA" w:rsidRDefault="00F25FCA" w:rsidP="00984AA5">
      <w:pPr>
        <w:pStyle w:val="Default"/>
        <w:rPr>
          <w:caps/>
          <w:color w:val="000000" w:themeColor="text1"/>
        </w:rPr>
      </w:pPr>
    </w:p>
    <w:sectPr w:rsidR="00F25FCA" w:rsidSect="005D4C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86" w:rsidRDefault="00857B86" w:rsidP="005413ED">
      <w:pPr>
        <w:spacing w:after="0" w:line="240" w:lineRule="auto"/>
      </w:pPr>
      <w:r>
        <w:separator/>
      </w:r>
    </w:p>
  </w:endnote>
  <w:endnote w:type="continuationSeparator" w:id="0">
    <w:p w:rsidR="00857B86" w:rsidRDefault="00857B86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51" w:rsidRPr="000173AA" w:rsidRDefault="00E93CE9" w:rsidP="000173AA">
    <w:pPr>
      <w:pStyle w:val="Footer"/>
    </w:pPr>
    <w:r>
      <w:rPr>
        <w:sz w:val="16"/>
        <w:szCs w:val="16"/>
      </w:rPr>
      <w:t>WORKSAFE NZ-24691397</w:t>
    </w:r>
    <w:r w:rsidR="0005467C">
      <w:rPr>
        <w:sz w:val="16"/>
        <w:szCs w:val="16"/>
      </w:rPr>
      <w:t xml:space="preserve"> Health and Safety by Design – Good Practice Guidelines</w:t>
    </w:r>
    <w:r w:rsidR="0032544D" w:rsidRPr="00C22050">
      <w:rPr>
        <w:sz w:val="16"/>
        <w:szCs w:val="16"/>
      </w:rPr>
      <w:t xml:space="preserve">– </w:t>
    </w:r>
    <w:proofErr w:type="spellStart"/>
    <w:r w:rsidR="0005467C" w:rsidRPr="0005467C">
      <w:rPr>
        <w:sz w:val="16"/>
        <w:szCs w:val="16"/>
        <w:highlight w:val="yellow"/>
      </w:rPr>
      <w:t>xxxxxxxxxxxxxxxxxx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86" w:rsidRDefault="00857B86" w:rsidP="005413ED">
      <w:pPr>
        <w:spacing w:after="0" w:line="240" w:lineRule="auto"/>
      </w:pPr>
      <w:r>
        <w:separator/>
      </w:r>
    </w:p>
  </w:footnote>
  <w:footnote w:type="continuationSeparator" w:id="0">
    <w:p w:rsidR="00857B86" w:rsidRDefault="00857B86" w:rsidP="005413ED">
      <w:pPr>
        <w:spacing w:after="0" w:line="240" w:lineRule="auto"/>
      </w:pPr>
      <w:r>
        <w:continuationSeparator/>
      </w:r>
    </w:p>
  </w:footnote>
  <w:footnote w:id="1">
    <w:p w:rsidR="001951B7" w:rsidRPr="001F6AD7" w:rsidRDefault="001951B7" w:rsidP="00BC4B81">
      <w:pPr>
        <w:pStyle w:val="Default"/>
        <w:rPr>
          <w:sz w:val="18"/>
          <w:szCs w:val="18"/>
        </w:rPr>
      </w:pPr>
      <w:r w:rsidRPr="001F6AD7">
        <w:rPr>
          <w:sz w:val="18"/>
          <w:szCs w:val="18"/>
        </w:rPr>
        <w:t>*</w:t>
      </w:r>
      <w:r w:rsidRPr="001F6AD7">
        <w:rPr>
          <w:rStyle w:val="FootnoteReference"/>
          <w:color w:val="FFFFFF" w:themeColor="background1"/>
          <w:sz w:val="18"/>
          <w:szCs w:val="18"/>
        </w:rPr>
        <w:footnoteRef/>
      </w:r>
      <w:r w:rsidRPr="001F6AD7">
        <w:rPr>
          <w:rFonts w:cs="Gotham Book"/>
          <w:color w:val="000000" w:themeColor="text1"/>
          <w:sz w:val="18"/>
          <w:szCs w:val="18"/>
        </w:rPr>
        <w:t>You can include further information with your submission. If you are sending your submission electronically and attaching a file, the file must be no more than 8Mb. We accept the following formats – Microsoft Wo</w:t>
      </w:r>
      <w:r w:rsidR="0032544D">
        <w:rPr>
          <w:rFonts w:cs="Gotham Book"/>
          <w:color w:val="000000" w:themeColor="text1"/>
          <w:sz w:val="18"/>
          <w:szCs w:val="18"/>
        </w:rPr>
        <w:t xml:space="preserve">rd, Text, PDF, ZIP, </w:t>
      </w:r>
      <w:proofErr w:type="gramStart"/>
      <w:r w:rsidR="0032544D">
        <w:rPr>
          <w:rFonts w:cs="Gotham Book"/>
          <w:color w:val="000000" w:themeColor="text1"/>
          <w:sz w:val="18"/>
          <w:szCs w:val="18"/>
        </w:rPr>
        <w:t>JPEG</w:t>
      </w:r>
      <w:proofErr w:type="gramEnd"/>
      <w:r w:rsidRPr="001F6AD7">
        <w:rPr>
          <w:rFonts w:cs="Gotham Book"/>
          <w:color w:val="000000" w:themeColor="text1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27"/>
    <w:multiLevelType w:val="hybridMultilevel"/>
    <w:tmpl w:val="493AAAF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2DF"/>
    <w:multiLevelType w:val="hybridMultilevel"/>
    <w:tmpl w:val="6FD2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D30"/>
    <w:multiLevelType w:val="hybridMultilevel"/>
    <w:tmpl w:val="EFFC5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1D5B"/>
    <w:multiLevelType w:val="hybridMultilevel"/>
    <w:tmpl w:val="34AC2550"/>
    <w:lvl w:ilvl="0" w:tplc="FAA428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85D37"/>
    <w:multiLevelType w:val="hybridMultilevel"/>
    <w:tmpl w:val="A21ECD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B7012"/>
    <w:multiLevelType w:val="hybridMultilevel"/>
    <w:tmpl w:val="1CD478A2"/>
    <w:lvl w:ilvl="0" w:tplc="18D284F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32157"/>
    <w:multiLevelType w:val="hybridMultilevel"/>
    <w:tmpl w:val="5C269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173AA"/>
    <w:rsid w:val="0005172D"/>
    <w:rsid w:val="0005467C"/>
    <w:rsid w:val="0008227A"/>
    <w:rsid w:val="000A2A51"/>
    <w:rsid w:val="000B049A"/>
    <w:rsid w:val="000C2058"/>
    <w:rsid w:val="000C662C"/>
    <w:rsid w:val="000E12CE"/>
    <w:rsid w:val="000E705F"/>
    <w:rsid w:val="000F227C"/>
    <w:rsid w:val="00154250"/>
    <w:rsid w:val="00174C36"/>
    <w:rsid w:val="001951B7"/>
    <w:rsid w:val="001D3075"/>
    <w:rsid w:val="001E194B"/>
    <w:rsid w:val="001E5100"/>
    <w:rsid w:val="001E712A"/>
    <w:rsid w:val="001F2C53"/>
    <w:rsid w:val="001F6AD7"/>
    <w:rsid w:val="0021096D"/>
    <w:rsid w:val="002621F2"/>
    <w:rsid w:val="0026504F"/>
    <w:rsid w:val="0028614A"/>
    <w:rsid w:val="002A4240"/>
    <w:rsid w:val="002B26FF"/>
    <w:rsid w:val="002C333C"/>
    <w:rsid w:val="002C5C99"/>
    <w:rsid w:val="002C6F44"/>
    <w:rsid w:val="002D3A21"/>
    <w:rsid w:val="002E73D5"/>
    <w:rsid w:val="002F22D5"/>
    <w:rsid w:val="002F27AD"/>
    <w:rsid w:val="003160B6"/>
    <w:rsid w:val="00317DFD"/>
    <w:rsid w:val="0032544D"/>
    <w:rsid w:val="003531D8"/>
    <w:rsid w:val="003A5315"/>
    <w:rsid w:val="003C5724"/>
    <w:rsid w:val="003D1713"/>
    <w:rsid w:val="0040335C"/>
    <w:rsid w:val="00407420"/>
    <w:rsid w:val="0045351D"/>
    <w:rsid w:val="004573DC"/>
    <w:rsid w:val="0048574E"/>
    <w:rsid w:val="00495913"/>
    <w:rsid w:val="00495E31"/>
    <w:rsid w:val="004B6863"/>
    <w:rsid w:val="004D29CC"/>
    <w:rsid w:val="00502EF9"/>
    <w:rsid w:val="00527F43"/>
    <w:rsid w:val="00534422"/>
    <w:rsid w:val="005413ED"/>
    <w:rsid w:val="005579AC"/>
    <w:rsid w:val="0057108C"/>
    <w:rsid w:val="00597C89"/>
    <w:rsid w:val="005A2988"/>
    <w:rsid w:val="005C71D6"/>
    <w:rsid w:val="005D0F75"/>
    <w:rsid w:val="005D47D8"/>
    <w:rsid w:val="005D4C71"/>
    <w:rsid w:val="005E5497"/>
    <w:rsid w:val="00603ACF"/>
    <w:rsid w:val="00620E15"/>
    <w:rsid w:val="00625088"/>
    <w:rsid w:val="0068383B"/>
    <w:rsid w:val="006C0880"/>
    <w:rsid w:val="006D1F6E"/>
    <w:rsid w:val="006D4B06"/>
    <w:rsid w:val="006E461F"/>
    <w:rsid w:val="006F0DA1"/>
    <w:rsid w:val="006F6582"/>
    <w:rsid w:val="006F6620"/>
    <w:rsid w:val="0072631B"/>
    <w:rsid w:val="00732DB3"/>
    <w:rsid w:val="007840F9"/>
    <w:rsid w:val="007924F8"/>
    <w:rsid w:val="007A7627"/>
    <w:rsid w:val="007D6A27"/>
    <w:rsid w:val="00825D65"/>
    <w:rsid w:val="008523CA"/>
    <w:rsid w:val="00857B86"/>
    <w:rsid w:val="008659C0"/>
    <w:rsid w:val="0086787A"/>
    <w:rsid w:val="008740E1"/>
    <w:rsid w:val="008933CB"/>
    <w:rsid w:val="008A103F"/>
    <w:rsid w:val="008A6DBF"/>
    <w:rsid w:val="008C0278"/>
    <w:rsid w:val="008E37EF"/>
    <w:rsid w:val="008F2D87"/>
    <w:rsid w:val="009034F0"/>
    <w:rsid w:val="009067C5"/>
    <w:rsid w:val="00913838"/>
    <w:rsid w:val="00930EEA"/>
    <w:rsid w:val="00940757"/>
    <w:rsid w:val="00950E27"/>
    <w:rsid w:val="00975C1B"/>
    <w:rsid w:val="00984AA5"/>
    <w:rsid w:val="00991DFE"/>
    <w:rsid w:val="009A344C"/>
    <w:rsid w:val="009B1CD5"/>
    <w:rsid w:val="009B4D3D"/>
    <w:rsid w:val="009D1FC7"/>
    <w:rsid w:val="00A00F51"/>
    <w:rsid w:val="00A466AD"/>
    <w:rsid w:val="00A47C4B"/>
    <w:rsid w:val="00A858EE"/>
    <w:rsid w:val="00AD389A"/>
    <w:rsid w:val="00AE3A25"/>
    <w:rsid w:val="00B07A5B"/>
    <w:rsid w:val="00B1744A"/>
    <w:rsid w:val="00B460DF"/>
    <w:rsid w:val="00B52399"/>
    <w:rsid w:val="00B618FE"/>
    <w:rsid w:val="00B73EC0"/>
    <w:rsid w:val="00B74A34"/>
    <w:rsid w:val="00B751C6"/>
    <w:rsid w:val="00B87F22"/>
    <w:rsid w:val="00BC4B81"/>
    <w:rsid w:val="00BD722E"/>
    <w:rsid w:val="00BE29C1"/>
    <w:rsid w:val="00BE39BE"/>
    <w:rsid w:val="00BF0992"/>
    <w:rsid w:val="00BF78A6"/>
    <w:rsid w:val="00C22050"/>
    <w:rsid w:val="00C33CD3"/>
    <w:rsid w:val="00C6610C"/>
    <w:rsid w:val="00C77C55"/>
    <w:rsid w:val="00C97C20"/>
    <w:rsid w:val="00CB3FB1"/>
    <w:rsid w:val="00CC6501"/>
    <w:rsid w:val="00CD4372"/>
    <w:rsid w:val="00CE2DBC"/>
    <w:rsid w:val="00D01294"/>
    <w:rsid w:val="00D10011"/>
    <w:rsid w:val="00D177EF"/>
    <w:rsid w:val="00D17E40"/>
    <w:rsid w:val="00D55697"/>
    <w:rsid w:val="00D87B35"/>
    <w:rsid w:val="00DC2544"/>
    <w:rsid w:val="00DC4A73"/>
    <w:rsid w:val="00DE2186"/>
    <w:rsid w:val="00DE54A7"/>
    <w:rsid w:val="00E018C9"/>
    <w:rsid w:val="00E073D8"/>
    <w:rsid w:val="00E2284B"/>
    <w:rsid w:val="00E34E94"/>
    <w:rsid w:val="00E45E77"/>
    <w:rsid w:val="00E87333"/>
    <w:rsid w:val="00E93CE9"/>
    <w:rsid w:val="00EA1A8E"/>
    <w:rsid w:val="00EA50E5"/>
    <w:rsid w:val="00EB1224"/>
    <w:rsid w:val="00EC1795"/>
    <w:rsid w:val="00F100CB"/>
    <w:rsid w:val="00F23DE2"/>
    <w:rsid w:val="00F25FCA"/>
    <w:rsid w:val="00F33DE7"/>
    <w:rsid w:val="00F47B78"/>
    <w:rsid w:val="00F511A5"/>
    <w:rsid w:val="00FA133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ksafe.govt.n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uidanceandEducationDevelopment@worksafe.govt.n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AF6F-1546-4968-A6C8-CFB473C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8988AC02</Template>
  <TotalTime>1234</TotalTime>
  <Pages>6</Pages>
  <Words>505</Words>
  <Characters>3056</Characters>
  <Application>Microsoft Office Word</Application>
  <DocSecurity>0</DocSecurity>
  <Lines>204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24691397</Manager>
  <Company>Ministry of Economic Development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Jensen</dc:creator>
  <cp:lastModifiedBy>Holly Endicott-Davies</cp:lastModifiedBy>
  <cp:revision>13</cp:revision>
  <cp:lastPrinted>2015-04-13T23:11:00Z</cp:lastPrinted>
  <dcterms:created xsi:type="dcterms:W3CDTF">2016-10-09T23:36:00Z</dcterms:created>
  <dcterms:modified xsi:type="dcterms:W3CDTF">2017-08-18T02:21:00Z</dcterms:modified>
  <cp:category>24691397</cp:category>
</cp:coreProperties>
</file>